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560E" w14:textId="77777777" w:rsidR="00CC2E01" w:rsidRPr="00D81658" w:rsidRDefault="00CC2E01" w:rsidP="00D8165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2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"/>
        <w:gridCol w:w="9185"/>
      </w:tblGrid>
      <w:tr w:rsidR="00CC2E01" w14:paraId="743E46C6" w14:textId="77777777">
        <w:trPr>
          <w:trHeight w:val="1137"/>
          <w:jc w:val="center"/>
        </w:trPr>
        <w:tc>
          <w:tcPr>
            <w:tcW w:w="9" w:type="dxa"/>
            <w:tcBorders>
              <w:top w:val="nil"/>
              <w:left w:val="nil"/>
              <w:bottom w:val="dotted" w:sz="4" w:space="0" w:color="C0C0C0"/>
              <w:right w:val="nil"/>
            </w:tcBorders>
            <w:vAlign w:val="center"/>
          </w:tcPr>
          <w:p w14:paraId="6B972276" w14:textId="77777777" w:rsidR="00CC2E01" w:rsidRDefault="00CC2E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dotted" w:sz="4" w:space="0" w:color="C0C0C0"/>
              <w:right w:val="nil"/>
            </w:tcBorders>
            <w:vAlign w:val="center"/>
          </w:tcPr>
          <w:p w14:paraId="6D661B21" w14:textId="055931A2" w:rsidR="00CC2E01" w:rsidRPr="00D81658" w:rsidRDefault="00F561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 w14:paraId="012BC0F8" w14:textId="77777777" w:rsidR="00CC2E01" w:rsidRDefault="00F561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Техническое задание</w:t>
            </w:r>
          </w:p>
          <w:p w14:paraId="0696A6DD" w14:textId="180B521B" w:rsidR="00CC2E01" w:rsidRDefault="00F561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 </w:t>
            </w:r>
            <w:r w:rsidR="007C583A">
              <w:rPr>
                <w:b/>
                <w:color w:val="000000"/>
                <w:sz w:val="24"/>
                <w:szCs w:val="24"/>
              </w:rPr>
              <w:t xml:space="preserve">доработку и настройку сайта </w:t>
            </w:r>
            <w:r>
              <w:rPr>
                <w:b/>
                <w:color w:val="000000"/>
                <w:sz w:val="24"/>
                <w:szCs w:val="24"/>
              </w:rPr>
              <w:t xml:space="preserve">центра «Мой бизнес» Волгоградской области </w:t>
            </w:r>
            <w:r w:rsidR="007C583A">
              <w:rPr>
                <w:b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</w:p>
          <w:p w14:paraId="5C8C2BAD" w14:textId="77777777" w:rsidR="00CC2E01" w:rsidRDefault="00CC2E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jc w:val="both"/>
              <w:rPr>
                <w:color w:val="000000"/>
                <w:sz w:val="24"/>
                <w:szCs w:val="24"/>
              </w:rPr>
            </w:pPr>
          </w:p>
          <w:p w14:paraId="08746473" w14:textId="77777777" w:rsidR="00CC2E01" w:rsidRDefault="00CC2E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2E01" w14:paraId="6A633C66" w14:textId="77777777">
        <w:trPr>
          <w:jc w:val="center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AC8D8" w14:textId="77777777" w:rsidR="00CC2E01" w:rsidRDefault="00CC2E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5587ED45" w14:textId="77777777" w:rsidR="00CC2E01" w:rsidRDefault="00F561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Добавление раздела</w:t>
            </w:r>
          </w:p>
          <w:p w14:paraId="5AA651FF" w14:textId="77777777" w:rsidR="00CC2E01" w:rsidRDefault="00F561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Ориентирочная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схема раздела:</w:t>
            </w:r>
          </w:p>
          <w:p w14:paraId="39A48CFD" w14:textId="77777777" w:rsidR="00CC2E01" w:rsidRDefault="00F56135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Фильтр по тематике (возможность добавлять новый вид тематики на постоянной основе);</w:t>
            </w:r>
          </w:p>
          <w:p w14:paraId="78C18838" w14:textId="77777777" w:rsidR="00CC2E01" w:rsidRDefault="00F56135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Статьи должны содержать: название, изображение, текстовую часть и возможность добавлять видеоурок с прикрепленной ссылкой на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>. Вставка видео с помощью тега «</w:t>
            </w:r>
            <w:proofErr w:type="spellStart"/>
            <w:r>
              <w:rPr>
                <w:color w:val="000000"/>
                <w:sz w:val="24"/>
                <w:szCs w:val="24"/>
              </w:rPr>
              <w:t>iframe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3393C308" w14:textId="28A3A47E" w:rsidR="00CC2E01" w:rsidRDefault="0098057F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0F036B">
              <w:rPr>
                <w:color w:val="000000"/>
                <w:sz w:val="24"/>
                <w:szCs w:val="24"/>
              </w:rPr>
              <w:t xml:space="preserve">Пользователю показывается часть статьи или видео. </w:t>
            </w:r>
            <w:r w:rsidR="00F56135" w:rsidRPr="000F036B">
              <w:rPr>
                <w:color w:val="000000"/>
                <w:sz w:val="24"/>
                <w:szCs w:val="24"/>
              </w:rPr>
              <w:t xml:space="preserve">Для просмотра каждой статьи </w:t>
            </w:r>
            <w:r w:rsidRPr="000F036B">
              <w:rPr>
                <w:color w:val="000000"/>
                <w:sz w:val="24"/>
                <w:szCs w:val="24"/>
              </w:rPr>
              <w:t>и</w:t>
            </w:r>
            <w:r w:rsidR="000F036B" w:rsidRPr="000F036B">
              <w:rPr>
                <w:color w:val="000000"/>
                <w:sz w:val="24"/>
                <w:szCs w:val="24"/>
              </w:rPr>
              <w:t>л</w:t>
            </w:r>
            <w:r w:rsidRPr="000F036B">
              <w:rPr>
                <w:color w:val="000000"/>
                <w:sz w:val="24"/>
                <w:szCs w:val="24"/>
              </w:rPr>
              <w:t>и видео целиком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56135">
              <w:rPr>
                <w:color w:val="000000"/>
                <w:sz w:val="24"/>
                <w:szCs w:val="24"/>
              </w:rPr>
              <w:t>пользователь должен заполнить окно: «Чтобы продолжить чтение, войдите или зарегистрируйтесь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14:paraId="46ADD8F5" w14:textId="77777777" w:rsidR="00CC2E01" w:rsidRDefault="00F56135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подсчета пользователей просмотров каждой статьи (при выгрузке пользователей из личного кабинета необходимо добавить отметку/поле для фиксации получателей поддержки в виде просмотра статей.</w:t>
            </w:r>
          </w:p>
          <w:p w14:paraId="1668FAAF" w14:textId="77777777" w:rsidR="00CC2E01" w:rsidRDefault="00F56135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статьи отсылка на другие статьи «Читайте также».</w:t>
            </w:r>
          </w:p>
          <w:p w14:paraId="5465D095" w14:textId="49E770F5" w:rsidR="00CC2E01" w:rsidRDefault="00F5613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Пример: </w:t>
            </w:r>
            <w:hyperlink r:id="rId7" w:history="1">
              <w:r w:rsidR="007D33D2" w:rsidRPr="00403022">
                <w:rPr>
                  <w:rStyle w:val="a6"/>
                  <w:sz w:val="24"/>
                  <w:szCs w:val="24"/>
                </w:rPr>
                <w:t>https://mbrostov.ru/articles</w:t>
              </w:r>
            </w:hyperlink>
            <w:r w:rsidR="007D33D2">
              <w:rPr>
                <w:color w:val="000000"/>
                <w:sz w:val="24"/>
                <w:szCs w:val="24"/>
              </w:rPr>
              <w:t>.</w:t>
            </w:r>
          </w:p>
          <w:p w14:paraId="300A53E3" w14:textId="40A0B020" w:rsidR="007D33D2" w:rsidRPr="00435712" w:rsidRDefault="007D33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Pr="00435712">
              <w:rPr>
                <w:b/>
                <w:bCs/>
                <w:color w:val="000000"/>
                <w:sz w:val="24"/>
                <w:szCs w:val="24"/>
              </w:rPr>
              <w:t>2. Добавление страницы и размещение на главном экране портала.</w:t>
            </w:r>
          </w:p>
          <w:p w14:paraId="6F917FBB" w14:textId="642DE245" w:rsidR="007D33D2" w:rsidRDefault="007D33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Страница создается для подачи заявок на региональный конкурс молодежных проектов Волгоградской области (далее - конкурс). Данная страница (ссылка страницы) будет распространятся как форма для заполнения анкеты потенциальных участников конкурса. </w:t>
            </w:r>
          </w:p>
          <w:p w14:paraId="0BD03AF7" w14:textId="29AD3F0E" w:rsidR="007D33D2" w:rsidRDefault="007D33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Ориентировочная схема страницы:</w:t>
            </w:r>
          </w:p>
          <w:p w14:paraId="0E062522" w14:textId="7A5660A4" w:rsidR="007D33D2" w:rsidRDefault="007D33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 Первоначальная страница с описанием конкурса (название страницы, возможность добавления: текстовой части, изображения, </w:t>
            </w:r>
            <w:r w:rsidR="00EF1030">
              <w:rPr>
                <w:color w:val="000000"/>
                <w:sz w:val="24"/>
                <w:szCs w:val="24"/>
              </w:rPr>
              <w:t xml:space="preserve">прикрепление файлов различного типа, </w:t>
            </w:r>
            <w:r w:rsidR="00BF4401">
              <w:rPr>
                <w:color w:val="000000"/>
                <w:sz w:val="24"/>
                <w:szCs w:val="24"/>
              </w:rPr>
              <w:t>видеовставка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помощью тега «</w:t>
            </w:r>
            <w:proofErr w:type="spellStart"/>
            <w:r>
              <w:rPr>
                <w:color w:val="000000"/>
                <w:sz w:val="24"/>
                <w:szCs w:val="24"/>
              </w:rPr>
              <w:t>iframe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).</w:t>
            </w:r>
          </w:p>
          <w:p w14:paraId="7658D0AD" w14:textId="72760A81" w:rsidR="007D33D2" w:rsidRDefault="007D33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Окно для подачи заявки: «Подать заявку</w:t>
            </w:r>
            <w:r w:rsidR="00EF1030">
              <w:rPr>
                <w:color w:val="000000"/>
                <w:sz w:val="24"/>
                <w:szCs w:val="24"/>
              </w:rPr>
              <w:t xml:space="preserve">/Готов подать заявку/и </w:t>
            </w:r>
            <w:proofErr w:type="spellStart"/>
            <w:r w:rsidR="00EF1030">
              <w:rPr>
                <w:color w:val="000000"/>
                <w:sz w:val="24"/>
                <w:szCs w:val="24"/>
              </w:rPr>
              <w:t>д.р</w:t>
            </w:r>
            <w:proofErr w:type="spellEnd"/>
            <w:r w:rsidR="00EF103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»</w:t>
            </w:r>
            <w:r w:rsidR="00EF1030">
              <w:rPr>
                <w:color w:val="000000"/>
                <w:sz w:val="24"/>
                <w:szCs w:val="24"/>
              </w:rPr>
              <w:t xml:space="preserve"> (наименование окна может быть любым, по согласованию с Заказчиком)</w:t>
            </w:r>
            <w:r w:rsidR="00B82D6D">
              <w:rPr>
                <w:color w:val="000000"/>
                <w:sz w:val="24"/>
                <w:szCs w:val="24"/>
              </w:rPr>
              <w:t>.</w:t>
            </w:r>
          </w:p>
          <w:p w14:paraId="357DDA38" w14:textId="069DECEE" w:rsidR="00B82D6D" w:rsidRDefault="00B82D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заполнения анкетных данных:</w:t>
            </w:r>
          </w:p>
          <w:p w14:paraId="186243B4" w14:textId="59BDEA60" w:rsidR="007D33D2" w:rsidRDefault="007D33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2.2.1. После нажатия на окно «Подать заявку» пользователь </w:t>
            </w:r>
            <w:r w:rsidR="001E2EA6">
              <w:rPr>
                <w:color w:val="000000"/>
                <w:sz w:val="24"/>
                <w:szCs w:val="24"/>
              </w:rPr>
              <w:t>должен</w:t>
            </w:r>
            <w:r>
              <w:rPr>
                <w:color w:val="000000"/>
                <w:sz w:val="24"/>
                <w:szCs w:val="24"/>
              </w:rPr>
              <w:t xml:space="preserve"> выбрать тип проекта: </w:t>
            </w:r>
          </w:p>
          <w:p w14:paraId="0A93C954" w14:textId="71591C76" w:rsidR="007D33D2" w:rsidRDefault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Действующий предприниматель;</w:t>
            </w:r>
          </w:p>
          <w:p w14:paraId="38F4C0E9" w14:textId="4CB17E91" w:rsidR="001E2EA6" w:rsidRDefault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Самозанятый;</w:t>
            </w:r>
          </w:p>
          <w:p w14:paraId="056444D4" w14:textId="505152B9" w:rsidR="001E2EA6" w:rsidRDefault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Я только планирую открыть свое дело.</w:t>
            </w:r>
          </w:p>
          <w:p w14:paraId="5ADF5913" w14:textId="32D9BA1D" w:rsidR="001E2EA6" w:rsidRDefault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2.2.2. После выбора типа проекта, открывается страница с полями для заполнения (поля обязательные)</w:t>
            </w:r>
            <w:r w:rsidR="00BF4401">
              <w:rPr>
                <w:color w:val="000000"/>
                <w:sz w:val="24"/>
                <w:szCs w:val="24"/>
              </w:rPr>
              <w:t>. Для каждого типа разная анкета:</w:t>
            </w:r>
          </w:p>
          <w:p w14:paraId="29760802" w14:textId="297BBD7A" w:rsidR="001E2EA6" w:rsidRDefault="001E2EA6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Действующий предприниматель;</w:t>
            </w:r>
          </w:p>
          <w:p w14:paraId="301E0367" w14:textId="77777777" w:rsidR="001E2EA6" w:rsidRDefault="001E2EA6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 Самозанятый;</w:t>
            </w:r>
          </w:p>
          <w:p w14:paraId="0A75559F" w14:textId="046168DD" w:rsidR="001E2EA6" w:rsidRDefault="001E2EA6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Я только планирую открыть свое дело.</w:t>
            </w:r>
          </w:p>
          <w:p w14:paraId="2800998A" w14:textId="58F0C2EE" w:rsidR="00435712" w:rsidRDefault="00435712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2.2.3. После заполнения полей анкеты, пользователь должен подтвердить, что:</w:t>
            </w:r>
          </w:p>
          <w:p w14:paraId="27730CFD" w14:textId="1B272DD7" w:rsidR="00435712" w:rsidRPr="00435712" w:rsidRDefault="00435712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435712">
              <w:rPr>
                <w:color w:val="000000"/>
                <w:sz w:val="24"/>
                <w:szCs w:val="24"/>
              </w:rPr>
              <w:t xml:space="preserve">Я согласен с условиями регионального конкурса, определенными Порядком предоставления из областного бюджета грантов субъектам малого и среднего </w:t>
            </w:r>
            <w:r w:rsidRPr="00435712">
              <w:rPr>
                <w:color w:val="000000"/>
                <w:sz w:val="24"/>
                <w:szCs w:val="24"/>
              </w:rPr>
              <w:lastRenderedPageBreak/>
              <w:t>предпринимательства на реализацию молодежных проектов", утвержденными постановление Администрации Волгоградской области Волгоградской области.</w:t>
            </w:r>
            <w:r w:rsidRPr="00435712">
              <w:rPr>
                <w:color w:val="000000"/>
                <w:sz w:val="24"/>
                <w:szCs w:val="24"/>
              </w:rPr>
              <w:t xml:space="preserve">». </w:t>
            </w:r>
          </w:p>
          <w:p w14:paraId="6A8D9C46" w14:textId="7FE435DE" w:rsidR="00BF4401" w:rsidRDefault="00BF4401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435712">
              <w:rPr>
                <w:color w:val="000000"/>
                <w:sz w:val="24"/>
                <w:szCs w:val="24"/>
              </w:rPr>
              <w:t>2.2.</w:t>
            </w:r>
            <w:r w:rsidR="00435712" w:rsidRPr="00435712">
              <w:rPr>
                <w:color w:val="000000"/>
                <w:sz w:val="24"/>
                <w:szCs w:val="24"/>
              </w:rPr>
              <w:t>4</w:t>
            </w:r>
            <w:r w:rsidRPr="00435712">
              <w:rPr>
                <w:color w:val="000000"/>
                <w:sz w:val="24"/>
                <w:szCs w:val="24"/>
              </w:rPr>
              <w:t xml:space="preserve">. </w:t>
            </w:r>
            <w:r w:rsidR="00435712" w:rsidRPr="00435712">
              <w:rPr>
                <w:color w:val="000000"/>
                <w:sz w:val="24"/>
                <w:szCs w:val="24"/>
              </w:rPr>
              <w:t>После заполнения анкеты пользователь должен поставить согласие на обработку персональных данных.</w:t>
            </w:r>
          </w:p>
          <w:p w14:paraId="4711D246" w14:textId="77777777" w:rsidR="00EF1030" w:rsidRDefault="00EF1030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2.2.5. В случае подачи анкеты по типу «</w:t>
            </w:r>
            <w:r>
              <w:rPr>
                <w:color w:val="000000"/>
                <w:sz w:val="24"/>
                <w:szCs w:val="24"/>
              </w:rPr>
              <w:t>Я только планирую открыть свое дело</w:t>
            </w:r>
            <w:r>
              <w:rPr>
                <w:color w:val="000000"/>
                <w:sz w:val="24"/>
                <w:szCs w:val="24"/>
              </w:rPr>
              <w:t xml:space="preserve">», пользователю. необходимо подтвердить условие: </w:t>
            </w:r>
          </w:p>
          <w:p w14:paraId="70F3871F" w14:textId="1759A310" w:rsidR="00EF1030" w:rsidRDefault="00EF1030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EF1030">
              <w:rPr>
                <w:color w:val="000000"/>
                <w:sz w:val="24"/>
                <w:szCs w:val="24"/>
              </w:rPr>
              <w:t>П</w:t>
            </w:r>
            <w:r w:rsidRPr="00EF1030">
              <w:rPr>
                <w:color w:val="000000"/>
                <w:sz w:val="24"/>
                <w:szCs w:val="24"/>
              </w:rPr>
              <w:t>одтверждаю, что не являюсь индивидуальным предпринимателем, учредителем юридического лица или физическим лицом, не являющимся индивидуальными предпринимателями и применяющим специальный налоговый режим "Налог на профессиональный доход"</w:t>
            </w:r>
            <w:r w:rsidRPr="00EF1030">
              <w:rPr>
                <w:color w:val="000000"/>
                <w:sz w:val="24"/>
                <w:szCs w:val="24"/>
              </w:rPr>
              <w:t>»</w:t>
            </w:r>
            <w:r w:rsidRPr="00EF1030">
              <w:rPr>
                <w:color w:val="000000"/>
                <w:sz w:val="24"/>
                <w:szCs w:val="24"/>
              </w:rPr>
              <w:t>.</w:t>
            </w:r>
          </w:p>
          <w:p w14:paraId="35C8613C" w14:textId="77B96BDF" w:rsidR="00435712" w:rsidRDefault="00435712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2.2.5. Завершающая кнопка «Подать заявку».</w:t>
            </w:r>
          </w:p>
          <w:p w14:paraId="3CE6CA21" w14:textId="7CE52369" w:rsidR="00B82D6D" w:rsidRPr="00435712" w:rsidRDefault="00B82D6D" w:rsidP="001E2E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2.2.6. Всплывающие окно с информационной составляющей, что заявка принята и инструкция по дальнейшим действиям.</w:t>
            </w:r>
          </w:p>
          <w:p w14:paraId="297FF156" w14:textId="23F5EC3E" w:rsidR="001E2EA6" w:rsidRDefault="00EF10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EF1030">
              <w:rPr>
                <w:color w:val="000000"/>
                <w:sz w:val="24"/>
                <w:szCs w:val="24"/>
              </w:rPr>
              <w:t>2.2.6.</w:t>
            </w:r>
            <w:r w:rsidR="00B82D6D">
              <w:rPr>
                <w:color w:val="000000"/>
                <w:sz w:val="24"/>
                <w:szCs w:val="24"/>
              </w:rPr>
              <w:t xml:space="preserve"> Для администраторов портала необходимо предусмотреть возможность выгрузки всех анкет в формате </w:t>
            </w:r>
            <w:r w:rsidR="00B82D6D" w:rsidRPr="00B82D6D">
              <w:rPr>
                <w:color w:val="000000"/>
                <w:sz w:val="24"/>
                <w:szCs w:val="24"/>
              </w:rPr>
              <w:t>.</w:t>
            </w:r>
            <w:r w:rsidR="00B82D6D" w:rsidRPr="00B82D6D">
              <w:rPr>
                <w:color w:val="000000"/>
                <w:sz w:val="24"/>
                <w:szCs w:val="24"/>
                <w:lang w:val="en-US"/>
              </w:rPr>
              <w:t>xlsx</w:t>
            </w:r>
            <w:r w:rsidR="00B82D6D">
              <w:rPr>
                <w:color w:val="000000"/>
                <w:sz w:val="24"/>
                <w:szCs w:val="24"/>
              </w:rPr>
              <w:t>. для дальнейшего анализа.</w:t>
            </w:r>
          </w:p>
          <w:p w14:paraId="66A48F3E" w14:textId="6560018E" w:rsidR="00B82D6D" w:rsidRDefault="00B82D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Этап подачи заявки:</w:t>
            </w:r>
          </w:p>
          <w:p w14:paraId="18726C67" w14:textId="2BB7BFFA" w:rsidR="00054E1F" w:rsidRDefault="00B82D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заполнения п.2.2. на электронную почту, указанную в анкете пользователя, автоматически присылается информационное письмо с инструкцией по дальнейшим действиям</w:t>
            </w:r>
            <w:r w:rsidR="00054E1F">
              <w:rPr>
                <w:color w:val="000000"/>
                <w:sz w:val="24"/>
                <w:szCs w:val="24"/>
              </w:rPr>
              <w:t xml:space="preserve"> и дат</w:t>
            </w:r>
            <w:r w:rsidR="00100F39">
              <w:rPr>
                <w:color w:val="000000"/>
                <w:sz w:val="24"/>
                <w:szCs w:val="24"/>
              </w:rPr>
              <w:t>ой</w:t>
            </w:r>
            <w:r w:rsidR="00054E1F">
              <w:rPr>
                <w:color w:val="000000"/>
                <w:sz w:val="24"/>
                <w:szCs w:val="24"/>
              </w:rPr>
              <w:t xml:space="preserve"> окончания приема заявок на конкурс.</w:t>
            </w:r>
          </w:p>
          <w:p w14:paraId="09D43F0F" w14:textId="77777777" w:rsidR="00487192" w:rsidRDefault="00B82D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2.3.1.</w:t>
            </w:r>
            <w:r w:rsidR="00100F39">
              <w:rPr>
                <w:color w:val="000000"/>
                <w:sz w:val="24"/>
                <w:szCs w:val="24"/>
              </w:rPr>
              <w:t xml:space="preserve"> </w:t>
            </w:r>
            <w:r w:rsidR="00F41B52">
              <w:rPr>
                <w:color w:val="000000"/>
                <w:sz w:val="24"/>
                <w:szCs w:val="24"/>
              </w:rPr>
              <w:t xml:space="preserve">Ссылка, которая отправлена в инструкции дальнейших действий должна вести на страницу «Заявка» (заявка зависит от типа проекта, выбранного в п.2.2.1.). </w:t>
            </w:r>
          </w:p>
          <w:p w14:paraId="0328FFAB" w14:textId="77777777" w:rsidR="00487192" w:rsidRPr="0059410F" w:rsidRDefault="00487192" w:rsidP="00487192">
            <w:pPr>
              <w:pStyle w:val="1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2.3.2. Пользователь должен поставить согласие на фразы «</w:t>
            </w:r>
            <w:r w:rsidRPr="0059410F">
              <w:rPr>
                <w:color w:val="000000"/>
                <w:sz w:val="24"/>
                <w:szCs w:val="24"/>
              </w:rPr>
              <w:t>Полноту и достоверность информации, указанной в настоящей заявке и</w:t>
            </w:r>
            <w:r w:rsidRPr="0059410F">
              <w:rPr>
                <w:color w:val="000000"/>
                <w:sz w:val="24"/>
                <w:szCs w:val="24"/>
              </w:rPr>
              <w:br/>
              <w:t>прилагаемых к ней документах, гарантирую.</w:t>
            </w:r>
            <w:r>
              <w:rPr>
                <w:color w:val="000000"/>
                <w:sz w:val="24"/>
                <w:szCs w:val="24"/>
              </w:rPr>
              <w:t>» и «</w:t>
            </w:r>
            <w:r w:rsidRPr="0059410F">
              <w:rPr>
                <w:color w:val="000000"/>
                <w:sz w:val="24"/>
                <w:szCs w:val="24"/>
              </w:rPr>
              <w:t>Порядок отзыва согласия на обработку персональных данных мне известен»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72996A8" w14:textId="628B6B3C" w:rsidR="0059410F" w:rsidRDefault="004871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2.3.3. </w:t>
            </w:r>
            <w:r w:rsidR="00F41B52">
              <w:rPr>
                <w:color w:val="000000"/>
                <w:sz w:val="24"/>
                <w:szCs w:val="24"/>
              </w:rPr>
              <w:t xml:space="preserve">После заполнения полей </w:t>
            </w:r>
            <w:r>
              <w:rPr>
                <w:color w:val="000000"/>
                <w:sz w:val="24"/>
                <w:szCs w:val="24"/>
              </w:rPr>
              <w:t xml:space="preserve">«Заявка» </w:t>
            </w:r>
            <w:r w:rsidR="00F41B52">
              <w:rPr>
                <w:color w:val="000000"/>
                <w:sz w:val="24"/>
                <w:szCs w:val="24"/>
              </w:rPr>
              <w:t xml:space="preserve">пользователь должен скачать </w:t>
            </w:r>
            <w:r>
              <w:rPr>
                <w:color w:val="000000"/>
                <w:sz w:val="24"/>
                <w:szCs w:val="24"/>
              </w:rPr>
              <w:t>файл с заполненными полями ранее</w:t>
            </w:r>
            <w:r w:rsidR="00F41B52">
              <w:rPr>
                <w:color w:val="000000"/>
                <w:sz w:val="24"/>
                <w:szCs w:val="24"/>
              </w:rPr>
              <w:t xml:space="preserve"> для дальнейшей печати, сканирования и отправки на официальную почту</w:t>
            </w:r>
            <w:r w:rsidR="000F036B">
              <w:rPr>
                <w:color w:val="000000"/>
                <w:sz w:val="24"/>
                <w:szCs w:val="24"/>
              </w:rPr>
              <w:t xml:space="preserve"> организатора конкурса. </w:t>
            </w:r>
          </w:p>
          <w:p w14:paraId="24167DCA" w14:textId="05D59DB9" w:rsidR="008B3582" w:rsidRDefault="008B35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  <w:r w:rsidR="0048719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 После скачивания файла</w:t>
            </w:r>
            <w:r w:rsidR="00487192">
              <w:rPr>
                <w:color w:val="000000"/>
                <w:sz w:val="24"/>
                <w:szCs w:val="24"/>
              </w:rPr>
              <w:t xml:space="preserve"> из п. 2.3.3.</w:t>
            </w:r>
            <w:r>
              <w:rPr>
                <w:color w:val="000000"/>
                <w:sz w:val="24"/>
                <w:szCs w:val="24"/>
              </w:rPr>
              <w:t>, пользователю еще раз</w:t>
            </w:r>
            <w:r w:rsidR="00487192">
              <w:rPr>
                <w:color w:val="000000"/>
                <w:sz w:val="24"/>
                <w:szCs w:val="24"/>
              </w:rPr>
              <w:t xml:space="preserve"> приходит уведомление «Пожалуйста, для завершения подачи заявки на конкурс, отправьте подписанный файл на электронную почту: ______».</w:t>
            </w:r>
          </w:p>
          <w:p w14:paraId="76741BB6" w14:textId="5482338E" w:rsidR="000F036B" w:rsidRPr="00B82D6D" w:rsidRDefault="004871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2.3.5. </w:t>
            </w:r>
            <w:r w:rsidR="000F036B">
              <w:rPr>
                <w:color w:val="000000"/>
                <w:sz w:val="24"/>
                <w:szCs w:val="24"/>
              </w:rPr>
              <w:t xml:space="preserve">Для администраторов портала необходимо предусмотреть возможность выгрузки всех </w:t>
            </w:r>
            <w:r w:rsidR="000F036B">
              <w:rPr>
                <w:color w:val="000000"/>
                <w:sz w:val="24"/>
                <w:szCs w:val="24"/>
              </w:rPr>
              <w:t>заявок</w:t>
            </w:r>
            <w:r w:rsidR="000F036B">
              <w:rPr>
                <w:color w:val="000000"/>
                <w:sz w:val="24"/>
                <w:szCs w:val="24"/>
              </w:rPr>
              <w:t xml:space="preserve"> в формате </w:t>
            </w:r>
            <w:r w:rsidR="000F036B" w:rsidRPr="00B82D6D">
              <w:rPr>
                <w:color w:val="000000"/>
                <w:sz w:val="24"/>
                <w:szCs w:val="24"/>
              </w:rPr>
              <w:t>.</w:t>
            </w:r>
            <w:r w:rsidR="000F036B" w:rsidRPr="00B82D6D">
              <w:rPr>
                <w:color w:val="000000"/>
                <w:sz w:val="24"/>
                <w:szCs w:val="24"/>
                <w:lang w:val="en-US"/>
              </w:rPr>
              <w:t>xlsx</w:t>
            </w:r>
            <w:r w:rsidR="000F036B">
              <w:rPr>
                <w:color w:val="000000"/>
                <w:sz w:val="24"/>
                <w:szCs w:val="24"/>
              </w:rPr>
              <w:t>. для дальнейшего анализа.</w:t>
            </w:r>
          </w:p>
          <w:p w14:paraId="21961F1C" w14:textId="77777777" w:rsidR="007D33D2" w:rsidRDefault="007D33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60FFC921" w14:textId="77777777" w:rsidR="00CC2E01" w:rsidRDefault="00CC2E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4FD3F17F" w14:textId="30714F67" w:rsidR="00CC2E01" w:rsidRDefault="00EF10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F56135">
              <w:rPr>
                <w:b/>
                <w:color w:val="000000"/>
                <w:sz w:val="24"/>
                <w:szCs w:val="24"/>
              </w:rPr>
              <w:t>. Продление доменного имени и хостинга</w:t>
            </w:r>
            <w:r w:rsidR="00F56135">
              <w:rPr>
                <w:color w:val="000000"/>
                <w:sz w:val="24"/>
                <w:szCs w:val="24"/>
              </w:rPr>
              <w:t xml:space="preserve"> ГАУ ВО «Мой бизнес»: на 2 года.</w:t>
            </w:r>
          </w:p>
          <w:p w14:paraId="10E46E4E" w14:textId="77777777" w:rsidR="00CC2E01" w:rsidRDefault="00CC2E0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8F38F7A" w14:textId="77777777" w:rsidR="000F036B" w:rsidRDefault="00EF1030" w:rsidP="000F03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F56135">
              <w:rPr>
                <w:b/>
                <w:color w:val="000000"/>
                <w:sz w:val="24"/>
                <w:szCs w:val="24"/>
              </w:rPr>
              <w:t>. Техническое сопровождения сайта:</w:t>
            </w:r>
          </w:p>
          <w:p w14:paraId="4CB15541" w14:textId="77777777" w:rsidR="000F036B" w:rsidRPr="000F036B" w:rsidRDefault="000F036B" w:rsidP="000F03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4.1. </w:t>
            </w:r>
            <w:r w:rsidR="00F56135">
              <w:rPr>
                <w:color w:val="000000"/>
                <w:sz w:val="24"/>
                <w:szCs w:val="24"/>
              </w:rPr>
              <w:t xml:space="preserve">Поддержание/Улучшение работы сайта для просмотра на различных мобильных </w:t>
            </w:r>
            <w:r w:rsidR="00F56135" w:rsidRPr="000F036B">
              <w:rPr>
                <w:color w:val="000000"/>
                <w:sz w:val="24"/>
                <w:szCs w:val="24"/>
              </w:rPr>
              <w:t>устройствах.</w:t>
            </w:r>
          </w:p>
          <w:p w14:paraId="0019D1DA" w14:textId="77777777" w:rsidR="000F036B" w:rsidRPr="000F036B" w:rsidRDefault="000F036B" w:rsidP="000F03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0F036B">
              <w:rPr>
                <w:color w:val="000000"/>
                <w:sz w:val="24"/>
                <w:szCs w:val="24"/>
              </w:rPr>
              <w:t xml:space="preserve">4.2. </w:t>
            </w:r>
            <w:r w:rsidR="00F56135" w:rsidRPr="000F036B">
              <w:rPr>
                <w:color w:val="000000"/>
                <w:sz w:val="24"/>
                <w:szCs w:val="24"/>
              </w:rPr>
              <w:t>Консультации по вопросам, связанным с функционированием сайта.</w:t>
            </w:r>
          </w:p>
          <w:p w14:paraId="509D6000" w14:textId="77777777" w:rsidR="000F036B" w:rsidRPr="000F036B" w:rsidRDefault="000F036B" w:rsidP="000F03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0F036B">
              <w:rPr>
                <w:color w:val="000000"/>
                <w:sz w:val="24"/>
                <w:szCs w:val="24"/>
              </w:rPr>
              <w:t xml:space="preserve">4.3. </w:t>
            </w:r>
            <w:r w:rsidR="00F56135" w:rsidRPr="000F036B">
              <w:rPr>
                <w:color w:val="000000"/>
                <w:sz w:val="24"/>
                <w:szCs w:val="24"/>
              </w:rPr>
              <w:t>Настройка работы модулей системы управления сайтом при необходимости.</w:t>
            </w:r>
          </w:p>
          <w:p w14:paraId="3407ECFC" w14:textId="77777777" w:rsidR="000F036B" w:rsidRPr="000F036B" w:rsidRDefault="000F036B" w:rsidP="000F03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0F036B">
              <w:rPr>
                <w:color w:val="000000"/>
                <w:sz w:val="24"/>
                <w:szCs w:val="24"/>
              </w:rPr>
              <w:t xml:space="preserve">4.4. </w:t>
            </w:r>
            <w:r w:rsidR="00F56135" w:rsidRPr="000F036B">
              <w:rPr>
                <w:color w:val="000000"/>
                <w:sz w:val="24"/>
                <w:szCs w:val="24"/>
              </w:rPr>
              <w:t xml:space="preserve">Регулярная техническая поддержка, включая работы по улучшению юзабилити сайта. </w:t>
            </w:r>
          </w:p>
          <w:p w14:paraId="0A76ACE1" w14:textId="77777777" w:rsidR="000F036B" w:rsidRPr="000F036B" w:rsidRDefault="000F036B" w:rsidP="000F03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0F036B">
              <w:rPr>
                <w:color w:val="000000"/>
                <w:sz w:val="24"/>
                <w:szCs w:val="24"/>
              </w:rPr>
              <w:t xml:space="preserve">4.5. </w:t>
            </w:r>
            <w:r w:rsidR="00F56135" w:rsidRPr="000F036B">
              <w:rPr>
                <w:color w:val="000000"/>
                <w:sz w:val="24"/>
                <w:szCs w:val="24"/>
              </w:rPr>
              <w:t xml:space="preserve">Внесение в состав сайта новых страниц и иных изменений. </w:t>
            </w:r>
          </w:p>
          <w:p w14:paraId="037B0C24" w14:textId="77777777" w:rsidR="000F036B" w:rsidRPr="000F036B" w:rsidRDefault="000F036B" w:rsidP="000F03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0F036B">
              <w:rPr>
                <w:color w:val="000000"/>
                <w:sz w:val="24"/>
                <w:szCs w:val="24"/>
              </w:rPr>
              <w:t xml:space="preserve">4.6. </w:t>
            </w:r>
            <w:r w:rsidR="004806CE" w:rsidRPr="000F036B">
              <w:rPr>
                <w:color w:val="000000"/>
                <w:sz w:val="24"/>
                <w:szCs w:val="24"/>
              </w:rPr>
              <w:t xml:space="preserve">Отслеживание качества сайта и внесение правок на сайт в соответствии с рекомендациями вебмастера </w:t>
            </w:r>
            <w:proofErr w:type="spellStart"/>
            <w:r w:rsidR="004806CE" w:rsidRPr="000F036B">
              <w:rPr>
                <w:color w:val="000000"/>
                <w:sz w:val="24"/>
                <w:szCs w:val="24"/>
              </w:rPr>
              <w:t>гугл</w:t>
            </w:r>
            <w:proofErr w:type="spellEnd"/>
            <w:r w:rsidR="004806CE" w:rsidRPr="000F036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806CE" w:rsidRPr="000F036B">
              <w:rPr>
                <w:color w:val="000000"/>
                <w:sz w:val="24"/>
                <w:szCs w:val="24"/>
              </w:rPr>
              <w:t>яндекс</w:t>
            </w:r>
            <w:proofErr w:type="spellEnd"/>
            <w:r w:rsidR="007D33D2" w:rsidRPr="000F036B">
              <w:rPr>
                <w:color w:val="000000"/>
                <w:sz w:val="24"/>
                <w:szCs w:val="24"/>
              </w:rPr>
              <w:t>.</w:t>
            </w:r>
            <w:r w:rsidRPr="000F036B">
              <w:rPr>
                <w:color w:val="000000"/>
                <w:sz w:val="24"/>
                <w:szCs w:val="24"/>
              </w:rPr>
              <w:t xml:space="preserve"> </w:t>
            </w:r>
          </w:p>
          <w:p w14:paraId="2321FFE8" w14:textId="48E35374" w:rsidR="00CC2E01" w:rsidRDefault="007D33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color w:val="000000"/>
                <w:sz w:val="24"/>
                <w:szCs w:val="24"/>
              </w:rPr>
            </w:pPr>
            <w:r w:rsidRPr="000F036B">
              <w:rPr>
                <w:color w:val="000000"/>
                <w:sz w:val="24"/>
                <w:szCs w:val="24"/>
              </w:rPr>
              <w:t xml:space="preserve">Техническое сопровождение сайта </w:t>
            </w:r>
            <w:r w:rsidR="00EF1030" w:rsidRPr="000F036B">
              <w:rPr>
                <w:color w:val="000000"/>
                <w:sz w:val="24"/>
                <w:szCs w:val="24"/>
              </w:rPr>
              <w:t xml:space="preserve">должно осуществляться с даты </w:t>
            </w:r>
            <w:r w:rsidR="00054E1F" w:rsidRPr="000F036B">
              <w:rPr>
                <w:color w:val="000000"/>
                <w:sz w:val="24"/>
                <w:szCs w:val="24"/>
              </w:rPr>
              <w:t>заключения договора</w:t>
            </w:r>
            <w:r w:rsidR="00EF1030" w:rsidRPr="000F036B">
              <w:rPr>
                <w:color w:val="000000"/>
                <w:sz w:val="24"/>
                <w:szCs w:val="24"/>
              </w:rPr>
              <w:t xml:space="preserve"> </w:t>
            </w:r>
            <w:r w:rsidRPr="000F036B">
              <w:rPr>
                <w:color w:val="000000"/>
                <w:sz w:val="24"/>
                <w:szCs w:val="24"/>
              </w:rPr>
              <w:t>до 10.12.2021 г.</w:t>
            </w:r>
            <w:r w:rsidR="00EF1030" w:rsidRPr="000F036B">
              <w:rPr>
                <w:color w:val="000000"/>
                <w:sz w:val="24"/>
                <w:szCs w:val="24"/>
              </w:rPr>
              <w:t xml:space="preserve"> включительно.</w:t>
            </w:r>
          </w:p>
        </w:tc>
      </w:tr>
    </w:tbl>
    <w:p w14:paraId="32A3821A" w14:textId="77777777" w:rsidR="00CC2E01" w:rsidRDefault="00CC2E0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CC2E01" w:rsidSect="00CC2E01">
      <w:footerReference w:type="default" r:id="rId8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8991" w14:textId="77777777" w:rsidR="00587437" w:rsidRDefault="00587437" w:rsidP="00CC2E01">
      <w:r>
        <w:separator/>
      </w:r>
    </w:p>
  </w:endnote>
  <w:endnote w:type="continuationSeparator" w:id="0">
    <w:p w14:paraId="6132F859" w14:textId="77777777" w:rsidR="00587437" w:rsidRDefault="00587437" w:rsidP="00CC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2A5" w14:textId="77777777" w:rsidR="00CC2E01" w:rsidRDefault="00CC2E01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6A67" w14:textId="77777777" w:rsidR="00587437" w:rsidRDefault="00587437" w:rsidP="00CC2E01">
      <w:r>
        <w:separator/>
      </w:r>
    </w:p>
  </w:footnote>
  <w:footnote w:type="continuationSeparator" w:id="0">
    <w:p w14:paraId="64ADF106" w14:textId="77777777" w:rsidR="00587437" w:rsidRDefault="00587437" w:rsidP="00CC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741AC"/>
    <w:multiLevelType w:val="multilevel"/>
    <w:tmpl w:val="F3F24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A1700B"/>
    <w:multiLevelType w:val="multilevel"/>
    <w:tmpl w:val="41A249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F7D5818"/>
    <w:multiLevelType w:val="multilevel"/>
    <w:tmpl w:val="B6F8BE5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01"/>
    <w:rsid w:val="00054E1F"/>
    <w:rsid w:val="000F036B"/>
    <w:rsid w:val="00100F39"/>
    <w:rsid w:val="001E2EA6"/>
    <w:rsid w:val="00435712"/>
    <w:rsid w:val="004806CE"/>
    <w:rsid w:val="00487192"/>
    <w:rsid w:val="00527893"/>
    <w:rsid w:val="00587437"/>
    <w:rsid w:val="0059410F"/>
    <w:rsid w:val="00606F83"/>
    <w:rsid w:val="007C583A"/>
    <w:rsid w:val="007D33D2"/>
    <w:rsid w:val="008B3582"/>
    <w:rsid w:val="00954019"/>
    <w:rsid w:val="0098057F"/>
    <w:rsid w:val="00B82D6D"/>
    <w:rsid w:val="00BF4401"/>
    <w:rsid w:val="00CC2E01"/>
    <w:rsid w:val="00D81658"/>
    <w:rsid w:val="00EF1030"/>
    <w:rsid w:val="00F41B52"/>
    <w:rsid w:val="00F56135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2445"/>
  <w15:docId w15:val="{277F05EB-CF5A-4D6E-926B-B462D3E5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CC2E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C2E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C2E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C2E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C2E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C2E0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C2E01"/>
  </w:style>
  <w:style w:type="table" w:customStyle="1" w:styleId="TableNormal">
    <w:name w:val="Table Normal"/>
    <w:rsid w:val="00CC2E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C2E0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C2E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C2E01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7D33D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D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brostov.ru/artic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2021-02-11T11:56:00Z</dcterms:created>
  <dcterms:modified xsi:type="dcterms:W3CDTF">2021-02-11T11:56:00Z</dcterms:modified>
</cp:coreProperties>
</file>